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87" w:rsidRPr="0093699C" w:rsidRDefault="006B046C" w:rsidP="009B699F">
      <w:pPr>
        <w:pBdr>
          <w:top w:val="nil"/>
          <w:left w:val="nil"/>
          <w:bottom w:val="nil"/>
          <w:right w:val="nil"/>
          <w:between w:val="nil"/>
        </w:pBdr>
        <w:tabs>
          <w:tab w:val="left" w:pos="1843"/>
          <w:tab w:val="left" w:pos="1985"/>
        </w:tabs>
        <w:spacing w:after="0" w:line="240" w:lineRule="auto"/>
        <w:ind w:leftChars="0" w:left="0" w:firstLineChars="0" w:firstLine="0"/>
        <w:rPr>
          <w:rFonts w:ascii="Times New Roman" w:eastAsia="Times New Roman" w:hAnsi="Times New Roman" w:cs="Times New Roman"/>
          <w:sz w:val="18"/>
          <w:szCs w:val="18"/>
          <w:lang w:val="en-US"/>
        </w:rPr>
      </w:pPr>
      <w:r w:rsidRPr="0093699C">
        <w:rPr>
          <w:rFonts w:ascii="Times New Roman" w:eastAsia="Times New Roman" w:hAnsi="Times New Roman" w:cs="Times New Roman"/>
          <w:b/>
          <w:sz w:val="18"/>
          <w:szCs w:val="18"/>
          <w:lang w:val="en-US"/>
        </w:rPr>
        <w:t>Adresa juridică / sediul:</w:t>
      </w:r>
      <w:r w:rsidRPr="0093699C">
        <w:rPr>
          <w:rFonts w:ascii="Times New Roman" w:eastAsia="Times New Roman" w:hAnsi="Times New Roman" w:cs="Times New Roman"/>
          <w:sz w:val="18"/>
          <w:szCs w:val="18"/>
          <w:lang w:val="en-US"/>
        </w:rPr>
        <w:t xml:space="preserve"> Republica Moldova,                </w:t>
      </w:r>
      <w:r w:rsidRPr="0093699C">
        <w:rPr>
          <w:rFonts w:ascii="Times New Roman" w:eastAsia="Times New Roman" w:hAnsi="Times New Roman" w:cs="Times New Roman"/>
          <w:b/>
          <w:sz w:val="18"/>
          <w:szCs w:val="18"/>
          <w:lang w:val="en-US"/>
        </w:rPr>
        <w:t>Cod fiscal:</w:t>
      </w:r>
      <w:r w:rsidRPr="0093699C">
        <w:rPr>
          <w:rFonts w:ascii="Times New Roman" w:eastAsia="Times New Roman" w:hAnsi="Times New Roman" w:cs="Times New Roman"/>
          <w:sz w:val="18"/>
          <w:szCs w:val="18"/>
          <w:lang w:val="en-US"/>
        </w:rPr>
        <w:t xml:space="preserve"> 1011620006890</w:t>
      </w:r>
      <w:r w:rsidRPr="0093699C">
        <w:rPr>
          <w:noProof/>
          <w:lang w:val="en-US"/>
        </w:rPr>
        <w:drawing>
          <wp:anchor distT="0" distB="0" distL="114300" distR="114300" simplePos="0" relativeHeight="251658240" behindDoc="0" locked="0" layoutInCell="1" allowOverlap="1">
            <wp:simplePos x="0" y="0"/>
            <wp:positionH relativeFrom="column">
              <wp:posOffset>-609598</wp:posOffset>
            </wp:positionH>
            <wp:positionV relativeFrom="paragraph">
              <wp:posOffset>-269873</wp:posOffset>
            </wp:positionV>
            <wp:extent cx="1762125" cy="81089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1762125" cy="810895"/>
                    </a:xfrm>
                    <a:prstGeom prst="rect">
                      <a:avLst/>
                    </a:prstGeom>
                    <a:ln/>
                  </pic:spPr>
                </pic:pic>
              </a:graphicData>
            </a:graphic>
          </wp:anchor>
        </w:drawing>
      </w:r>
    </w:p>
    <w:p w:rsidR="00781A87" w:rsidRPr="0093699C" w:rsidRDefault="006B046C">
      <w:pPr>
        <w:pBdr>
          <w:top w:val="nil"/>
          <w:left w:val="nil"/>
          <w:bottom w:val="nil"/>
          <w:right w:val="nil"/>
          <w:between w:val="nil"/>
        </w:pBdr>
        <w:tabs>
          <w:tab w:val="left" w:pos="1843"/>
          <w:tab w:val="left" w:pos="1985"/>
        </w:tabs>
        <w:spacing w:after="0" w:line="240" w:lineRule="auto"/>
        <w:ind w:left="0" w:hanging="2"/>
        <w:rPr>
          <w:lang w:val="en-US"/>
        </w:rPr>
      </w:pPr>
      <w:r w:rsidRPr="0093699C">
        <w:rPr>
          <w:rFonts w:ascii="Times New Roman" w:eastAsia="Times New Roman" w:hAnsi="Times New Roman" w:cs="Times New Roman"/>
          <w:sz w:val="18"/>
          <w:szCs w:val="18"/>
          <w:lang w:val="en-US"/>
        </w:rPr>
        <w:t xml:space="preserve">MD 2043, mun. Chișinău, str. Independenței, 6/2            </w:t>
      </w:r>
      <w:r w:rsidRPr="0093699C">
        <w:rPr>
          <w:rFonts w:ascii="Times New Roman" w:eastAsia="Times New Roman" w:hAnsi="Times New Roman" w:cs="Times New Roman"/>
          <w:b/>
          <w:sz w:val="18"/>
          <w:szCs w:val="18"/>
          <w:lang w:val="en-US"/>
        </w:rPr>
        <w:t>Tel.:</w:t>
      </w:r>
      <w:r w:rsidRPr="0093699C">
        <w:rPr>
          <w:rFonts w:ascii="Times New Roman" w:eastAsia="Times New Roman" w:hAnsi="Times New Roman" w:cs="Times New Roman"/>
          <w:sz w:val="18"/>
          <w:szCs w:val="18"/>
          <w:lang w:val="en-US"/>
        </w:rPr>
        <w:t xml:space="preserve"> (+373 22) 00-99-74</w:t>
      </w:r>
    </w:p>
    <w:p w:rsidR="00781A87" w:rsidRPr="0093699C" w:rsidRDefault="006B046C" w:rsidP="009B699F">
      <w:pPr>
        <w:pBdr>
          <w:top w:val="nil"/>
          <w:left w:val="nil"/>
          <w:bottom w:val="nil"/>
          <w:right w:val="nil"/>
          <w:between w:val="nil"/>
        </w:pBdr>
        <w:tabs>
          <w:tab w:val="left" w:pos="2977"/>
        </w:tabs>
        <w:spacing w:after="0" w:line="240" w:lineRule="auto"/>
        <w:ind w:leftChars="0" w:left="0" w:firstLineChars="0" w:firstLine="0"/>
        <w:rPr>
          <w:rFonts w:ascii="Times New Roman" w:eastAsia="Times New Roman" w:hAnsi="Times New Roman" w:cs="Times New Roman"/>
          <w:sz w:val="18"/>
          <w:szCs w:val="18"/>
          <w:lang w:val="en-US"/>
        </w:rPr>
      </w:pPr>
      <w:r w:rsidRPr="0093699C">
        <w:rPr>
          <w:rFonts w:ascii="Times New Roman" w:eastAsia="Times New Roman" w:hAnsi="Times New Roman" w:cs="Times New Roman"/>
          <w:b/>
          <w:sz w:val="18"/>
          <w:szCs w:val="18"/>
          <w:lang w:val="en-US"/>
        </w:rPr>
        <w:t>Gmail:</w:t>
      </w:r>
      <w:r w:rsidRPr="0093699C">
        <w:rPr>
          <w:rFonts w:ascii="Times New Roman" w:eastAsia="Times New Roman" w:hAnsi="Times New Roman" w:cs="Times New Roman"/>
          <w:sz w:val="18"/>
          <w:szCs w:val="18"/>
          <w:lang w:val="en-US"/>
        </w:rPr>
        <w:t xml:space="preserve"> secretariat.initiativapozitiva@gmail.com             </w:t>
      </w:r>
      <w:r w:rsidRPr="0093699C">
        <w:rPr>
          <w:rFonts w:ascii="Times New Roman" w:eastAsia="Times New Roman" w:hAnsi="Times New Roman" w:cs="Times New Roman"/>
          <w:b/>
          <w:sz w:val="18"/>
          <w:szCs w:val="18"/>
          <w:lang w:val="en-US"/>
        </w:rPr>
        <w:t>Pagină web:</w:t>
      </w:r>
      <w:r w:rsidR="009B699F">
        <w:rPr>
          <w:rFonts w:ascii="Times New Roman" w:eastAsia="Times New Roman" w:hAnsi="Times New Roman" w:cs="Times New Roman"/>
          <w:sz w:val="18"/>
          <w:szCs w:val="18"/>
          <w:lang w:val="en-US"/>
        </w:rPr>
        <w:t xml:space="preserve"> </w:t>
      </w:r>
      <w:hyperlink r:id="rId10">
        <w:r w:rsidRPr="0093699C">
          <w:rPr>
            <w:rFonts w:ascii="Times New Roman" w:eastAsia="Times New Roman" w:hAnsi="Times New Roman" w:cs="Times New Roman"/>
            <w:sz w:val="18"/>
            <w:szCs w:val="18"/>
            <w:u w:val="single"/>
            <w:lang w:val="en-US"/>
          </w:rPr>
          <w:t>www.positivepeople.md</w:t>
        </w:r>
      </w:hyperlink>
      <w:r w:rsidRPr="0093699C">
        <w:rPr>
          <w:rFonts w:ascii="Times New Roman" w:eastAsia="Times New Roman" w:hAnsi="Times New Roman" w:cs="Times New Roman"/>
          <w:sz w:val="18"/>
          <w:szCs w:val="18"/>
          <w:lang w:val="en-US"/>
        </w:rPr>
        <w:t xml:space="preserve">                                                                              </w:t>
      </w:r>
    </w:p>
    <w:p w:rsidR="00781A87" w:rsidRPr="0093699C" w:rsidRDefault="00781A87">
      <w:pPr>
        <w:pBdr>
          <w:top w:val="nil"/>
          <w:left w:val="nil"/>
          <w:bottom w:val="nil"/>
          <w:right w:val="nil"/>
          <w:between w:val="nil"/>
        </w:pBdr>
        <w:tabs>
          <w:tab w:val="left" w:pos="1843"/>
          <w:tab w:val="left" w:pos="1985"/>
        </w:tabs>
        <w:spacing w:after="0" w:line="240" w:lineRule="auto"/>
        <w:ind w:left="0" w:hanging="2"/>
        <w:rPr>
          <w:rFonts w:ascii="Times New Roman" w:eastAsia="Times New Roman" w:hAnsi="Times New Roman" w:cs="Times New Roman"/>
          <w:sz w:val="24"/>
          <w:szCs w:val="24"/>
          <w:lang w:val="en-US"/>
        </w:rPr>
      </w:pPr>
    </w:p>
    <w:p w:rsidR="00781A87" w:rsidRPr="0093699C" w:rsidRDefault="006B046C">
      <w:pPr>
        <w:pBdr>
          <w:top w:val="nil"/>
          <w:left w:val="nil"/>
          <w:bottom w:val="nil"/>
          <w:right w:val="nil"/>
          <w:between w:val="nil"/>
        </w:pBdr>
        <w:tabs>
          <w:tab w:val="left" w:pos="1843"/>
          <w:tab w:val="left" w:pos="1985"/>
        </w:tabs>
        <w:spacing w:after="0" w:line="240" w:lineRule="auto"/>
        <w:ind w:left="0" w:hanging="2"/>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ab/>
        <w:t xml:space="preserve">                                                  </w:t>
      </w:r>
    </w:p>
    <w:p w:rsidR="00781A87" w:rsidRPr="0093699C" w:rsidRDefault="00781A87">
      <w:pPr>
        <w:pBdr>
          <w:top w:val="nil"/>
          <w:left w:val="nil"/>
          <w:bottom w:val="nil"/>
          <w:right w:val="nil"/>
          <w:between w:val="nil"/>
        </w:pBdr>
        <w:spacing w:after="0"/>
        <w:ind w:left="0" w:hanging="2"/>
        <w:rPr>
          <w:rFonts w:ascii="Times New Roman" w:eastAsia="Times New Roman" w:hAnsi="Times New Roman" w:cs="Times New Roman"/>
          <w:sz w:val="24"/>
          <w:szCs w:val="24"/>
          <w:lang w:val="en-US"/>
        </w:rPr>
      </w:pPr>
    </w:p>
    <w:p w:rsidR="00781A87" w:rsidRPr="0093699C" w:rsidRDefault="006B046C">
      <w:pPr>
        <w:pBdr>
          <w:top w:val="nil"/>
          <w:left w:val="nil"/>
          <w:bottom w:val="nil"/>
          <w:right w:val="nil"/>
          <w:between w:val="nil"/>
        </w:pBdr>
        <w:spacing w:after="0"/>
        <w:ind w:left="0" w:hanging="2"/>
        <w:jc w:val="center"/>
        <w:rPr>
          <w:rFonts w:ascii="Times New Roman" w:eastAsia="Times New Roman" w:hAnsi="Times New Roman" w:cs="Times New Roman"/>
          <w:sz w:val="24"/>
          <w:szCs w:val="24"/>
          <w:u w:val="single"/>
          <w:lang w:val="en-US"/>
        </w:rPr>
      </w:pPr>
      <w:r w:rsidRPr="0093699C">
        <w:rPr>
          <w:rFonts w:ascii="Times New Roman" w:eastAsia="Times New Roman" w:hAnsi="Times New Roman" w:cs="Times New Roman"/>
          <w:b/>
          <w:sz w:val="24"/>
          <w:szCs w:val="24"/>
          <w:u w:val="single"/>
          <w:lang w:val="en-US"/>
        </w:rPr>
        <w:t>TERMS OF REFERENCE</w:t>
      </w:r>
    </w:p>
    <w:p w:rsidR="00781A87" w:rsidRPr="0093699C" w:rsidRDefault="005B3900">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Assistant for economic empowerment activities</w:t>
      </w:r>
    </w:p>
    <w:p w:rsidR="00781A87" w:rsidRPr="0093699C" w:rsidRDefault="00781A87">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en-US"/>
        </w:rPr>
      </w:pPr>
    </w:p>
    <w:p w:rsidR="00781A87" w:rsidRPr="0093699C" w:rsidRDefault="00C077B3">
      <w:pPr>
        <w:numPr>
          <w:ilvl w:val="0"/>
          <w:numId w:val="1"/>
        </w:numPr>
        <w:pBdr>
          <w:top w:val="nil"/>
          <w:left w:val="nil"/>
          <w:bottom w:val="nil"/>
          <w:right w:val="nil"/>
          <w:between w:val="nil"/>
        </w:pBdr>
        <w:tabs>
          <w:tab w:val="left" w:pos="426"/>
        </w:tabs>
        <w:spacing w:after="0"/>
        <w:ind w:left="0" w:hanging="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6B046C" w:rsidRPr="0093699C">
        <w:rPr>
          <w:rFonts w:ascii="Times New Roman" w:eastAsia="Times New Roman" w:hAnsi="Times New Roman" w:cs="Times New Roman"/>
          <w:b/>
          <w:sz w:val="24"/>
          <w:szCs w:val="24"/>
          <w:lang w:val="en-US"/>
        </w:rPr>
        <w:t>GENERAL INFORMATION ABOUT THE PROJECT</w:t>
      </w:r>
    </w:p>
    <w:p w:rsidR="00781A87" w:rsidRPr="0093699C" w:rsidRDefault="006B046C" w:rsidP="00DC3299">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Public association "Positive Initiative" is an organization of patients living, affected and/or vulnerable to HIV, hepatitis C or tuberculosis, with vast experience in the field of HIV/AIDS and drug addiction, operating all over Moldova.</w:t>
      </w:r>
    </w:p>
    <w:p w:rsidR="00781A87" w:rsidRPr="0093699C" w:rsidRDefault="006B046C" w:rsidP="00DC3299">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The organizational goals are:</w:t>
      </w:r>
    </w:p>
    <w:p w:rsidR="00781A87" w:rsidRPr="0093699C" w:rsidRDefault="006B046C" w:rsidP="00DC3299">
      <w:pPr>
        <w:numPr>
          <w:ilvl w:val="0"/>
          <w:numId w:val="2"/>
        </w:numPr>
        <w:pBdr>
          <w:top w:val="nil"/>
          <w:left w:val="nil"/>
          <w:bottom w:val="nil"/>
          <w:right w:val="nil"/>
          <w:between w:val="nil"/>
        </w:pBdr>
        <w:tabs>
          <w:tab w:val="left" w:pos="426"/>
        </w:tabs>
        <w:spacing w:after="0"/>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Prevention of HIV/AIDS, viral hepatitis C, tuberculosis, drug addiction and other socially dangerous diseases;</w:t>
      </w:r>
    </w:p>
    <w:p w:rsidR="00781A87" w:rsidRPr="0093699C" w:rsidRDefault="006B046C" w:rsidP="00DC3299">
      <w:pPr>
        <w:numPr>
          <w:ilvl w:val="0"/>
          <w:numId w:val="2"/>
        </w:numPr>
        <w:pBdr>
          <w:top w:val="nil"/>
          <w:left w:val="nil"/>
          <w:bottom w:val="nil"/>
          <w:right w:val="nil"/>
          <w:between w:val="nil"/>
        </w:pBdr>
        <w:tabs>
          <w:tab w:val="left" w:pos="426"/>
        </w:tabs>
        <w:spacing w:after="0"/>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Expansion of access to treatment, care and support in the context of the epidemic of HIV/AIDS, viral hepatitis C, tuberculosis and drug addiction;</w:t>
      </w:r>
    </w:p>
    <w:p w:rsidR="00781A87" w:rsidRPr="0093699C" w:rsidRDefault="006B046C" w:rsidP="00DC3299">
      <w:pPr>
        <w:numPr>
          <w:ilvl w:val="0"/>
          <w:numId w:val="2"/>
        </w:numPr>
        <w:pBdr>
          <w:top w:val="nil"/>
          <w:left w:val="nil"/>
          <w:bottom w:val="nil"/>
          <w:right w:val="nil"/>
          <w:between w:val="nil"/>
        </w:pBdr>
        <w:tabs>
          <w:tab w:val="left" w:pos="426"/>
        </w:tabs>
        <w:spacing w:after="0"/>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Wide involvement of beneficiaries in decision-making on key issues of combating the epidemic of HIV / AIDS, viral hepatitis C, tuberculosis, drug addiction and other socially dangerous diseases, eliminating their consequences at all levels;</w:t>
      </w:r>
    </w:p>
    <w:p w:rsidR="00781A87" w:rsidRPr="0093699C" w:rsidRDefault="006B046C" w:rsidP="00DC3299">
      <w:pPr>
        <w:numPr>
          <w:ilvl w:val="0"/>
          <w:numId w:val="2"/>
        </w:numPr>
        <w:pBdr>
          <w:top w:val="nil"/>
          <w:left w:val="nil"/>
          <w:bottom w:val="nil"/>
          <w:right w:val="nil"/>
          <w:between w:val="nil"/>
        </w:pBdr>
        <w:tabs>
          <w:tab w:val="left" w:pos="426"/>
        </w:tabs>
        <w:spacing w:after="0"/>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Strengthening the capacity of beneficiary organizations and communities;</w:t>
      </w:r>
    </w:p>
    <w:p w:rsidR="00781A87" w:rsidRPr="0093699C" w:rsidRDefault="006B046C" w:rsidP="00DC3299">
      <w:pPr>
        <w:numPr>
          <w:ilvl w:val="0"/>
          <w:numId w:val="2"/>
        </w:numPr>
        <w:pBdr>
          <w:top w:val="nil"/>
          <w:left w:val="nil"/>
          <w:bottom w:val="nil"/>
          <w:right w:val="nil"/>
          <w:between w:val="nil"/>
        </w:pBdr>
        <w:tabs>
          <w:tab w:val="left" w:pos="426"/>
        </w:tabs>
        <w:spacing w:after="0"/>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Contributing to the protection of human rights, etc.</w:t>
      </w:r>
    </w:p>
    <w:p w:rsidR="00781A87" w:rsidRPr="0093699C" w:rsidRDefault="006B046C" w:rsidP="00DC3299">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The organization activities are aimed to bring together the efforts of all responsible and interested parties, strengthening community systems by influencing public opinion and community policy, offering to create an environment in which every person, regardless of their level of vulnerability, has all the rights and opportunities for a decent life.</w:t>
      </w:r>
    </w:p>
    <w:p w:rsidR="00781A87" w:rsidRPr="0093699C" w:rsidRDefault="006B046C" w:rsidP="00DC3299">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sz w:val="24"/>
          <w:szCs w:val="24"/>
          <w:highlight w:val="yellow"/>
          <w:lang w:val="en-US"/>
        </w:rPr>
      </w:pPr>
      <w:r w:rsidRPr="0093699C">
        <w:rPr>
          <w:rFonts w:ascii="Times New Roman" w:eastAsia="Times New Roman" w:hAnsi="Times New Roman" w:cs="Times New Roman"/>
          <w:sz w:val="24"/>
          <w:szCs w:val="24"/>
          <w:lang w:val="en-US"/>
        </w:rPr>
        <w:t>Vision of the association: “We strive for Moldova to become a state in which human life is an absolute value!”</w:t>
      </w:r>
    </w:p>
    <w:p w:rsidR="00781A87" w:rsidRPr="0093699C" w:rsidRDefault="006B046C" w:rsidP="00DC3299">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 xml:space="preserve">Currently, A.O. „Positive Initiative” within the </w:t>
      </w:r>
      <w:r w:rsidR="00C00D85">
        <w:rPr>
          <w:rFonts w:ascii="Times New Roman" w:eastAsia="Times New Roman" w:hAnsi="Times New Roman" w:cs="Times New Roman"/>
          <w:sz w:val="24"/>
          <w:szCs w:val="24"/>
          <w:lang w:val="en-US"/>
        </w:rPr>
        <w:t>International Rescue Committee, Inc. (hereafter IRC)</w:t>
      </w:r>
      <w:r w:rsidRPr="0093699C">
        <w:rPr>
          <w:rFonts w:ascii="Times New Roman" w:eastAsia="Times New Roman" w:hAnsi="Times New Roman" w:cs="Times New Roman"/>
          <w:sz w:val="24"/>
          <w:szCs w:val="24"/>
          <w:lang w:val="en-US"/>
        </w:rPr>
        <w:t xml:space="preserve"> </w:t>
      </w:r>
      <w:r w:rsidR="00C00D85">
        <w:rPr>
          <w:rFonts w:ascii="Times New Roman" w:eastAsia="Times New Roman" w:hAnsi="Times New Roman" w:cs="Times New Roman"/>
          <w:sz w:val="24"/>
          <w:szCs w:val="24"/>
          <w:lang w:val="en-US"/>
        </w:rPr>
        <w:t>partnership agreement from</w:t>
      </w:r>
      <w:r w:rsidRPr="0093699C">
        <w:rPr>
          <w:rFonts w:ascii="Times New Roman" w:eastAsia="Times New Roman" w:hAnsi="Times New Roman" w:cs="Times New Roman"/>
          <w:sz w:val="24"/>
          <w:szCs w:val="24"/>
          <w:lang w:val="en-US"/>
        </w:rPr>
        <w:t xml:space="preserve"> </w:t>
      </w:r>
      <w:r w:rsidR="00C00D85">
        <w:rPr>
          <w:rFonts w:ascii="Times New Roman" w:eastAsia="Times New Roman" w:hAnsi="Times New Roman" w:cs="Times New Roman"/>
          <w:sz w:val="24"/>
          <w:szCs w:val="24"/>
          <w:lang w:val="en-US"/>
        </w:rPr>
        <w:t>14.06</w:t>
      </w:r>
      <w:r w:rsidRPr="0093699C">
        <w:rPr>
          <w:rFonts w:ascii="Times New Roman" w:eastAsia="Times New Roman" w:hAnsi="Times New Roman" w:cs="Times New Roman"/>
          <w:sz w:val="24"/>
          <w:szCs w:val="24"/>
          <w:lang w:val="en-US"/>
        </w:rPr>
        <w:t xml:space="preserve">.2022, signed between </w:t>
      </w:r>
      <w:r w:rsidR="00C00D85">
        <w:rPr>
          <w:rFonts w:ascii="Times New Roman" w:eastAsia="Times New Roman" w:hAnsi="Times New Roman" w:cs="Times New Roman"/>
          <w:sz w:val="24"/>
          <w:szCs w:val="24"/>
          <w:lang w:val="en-US"/>
        </w:rPr>
        <w:t>IRC</w:t>
      </w:r>
      <w:r w:rsidRPr="0093699C">
        <w:rPr>
          <w:rFonts w:ascii="Times New Roman" w:eastAsia="Times New Roman" w:hAnsi="Times New Roman" w:cs="Times New Roman"/>
          <w:sz w:val="24"/>
          <w:szCs w:val="24"/>
          <w:lang w:val="en-US"/>
        </w:rPr>
        <w:t xml:space="preserve"> and A.O. "Positive Initiative” intends to </w:t>
      </w:r>
      <w:r w:rsidR="00C00D85">
        <w:rPr>
          <w:rFonts w:ascii="Times New Roman" w:eastAsia="Times New Roman" w:hAnsi="Times New Roman" w:cs="Times New Roman"/>
          <w:sz w:val="24"/>
          <w:szCs w:val="24"/>
          <w:lang w:val="en-US"/>
        </w:rPr>
        <w:t>hire two assistants for economic empowerment activities</w:t>
      </w:r>
      <w:r w:rsidRPr="00DC3299">
        <w:rPr>
          <w:rFonts w:ascii="Times New Roman" w:eastAsia="Times New Roman" w:hAnsi="Times New Roman" w:cs="Times New Roman"/>
          <w:sz w:val="24"/>
          <w:szCs w:val="24"/>
          <w:lang w:val="en-US"/>
        </w:rPr>
        <w:t>.</w:t>
      </w:r>
      <w:r w:rsidRPr="0093699C">
        <w:rPr>
          <w:rFonts w:ascii="Times New Roman" w:eastAsia="Times New Roman" w:hAnsi="Times New Roman" w:cs="Times New Roman"/>
          <w:b/>
          <w:sz w:val="24"/>
          <w:szCs w:val="24"/>
          <w:lang w:val="en-US"/>
        </w:rPr>
        <w:t xml:space="preserve"> </w:t>
      </w:r>
    </w:p>
    <w:p w:rsidR="00781A87" w:rsidRPr="0093699C" w:rsidRDefault="00781A87">
      <w:pPr>
        <w:pBdr>
          <w:top w:val="nil"/>
          <w:left w:val="nil"/>
          <w:bottom w:val="nil"/>
          <w:right w:val="nil"/>
          <w:between w:val="nil"/>
        </w:pBdr>
        <w:spacing w:after="0"/>
        <w:ind w:left="0" w:hanging="2"/>
        <w:jc w:val="both"/>
        <w:rPr>
          <w:rFonts w:ascii="Times New Roman" w:eastAsia="Times New Roman" w:hAnsi="Times New Roman" w:cs="Times New Roman"/>
          <w:sz w:val="24"/>
          <w:szCs w:val="24"/>
          <w:highlight w:val="yellow"/>
          <w:lang w:val="en-US"/>
        </w:rPr>
      </w:pPr>
    </w:p>
    <w:p w:rsidR="00781A87" w:rsidRPr="0093699C" w:rsidRDefault="00C077B3">
      <w:pPr>
        <w:numPr>
          <w:ilvl w:val="0"/>
          <w:numId w:val="1"/>
        </w:numPr>
        <w:pBdr>
          <w:top w:val="nil"/>
          <w:left w:val="nil"/>
          <w:bottom w:val="nil"/>
          <w:right w:val="nil"/>
          <w:between w:val="nil"/>
        </w:pBdr>
        <w:tabs>
          <w:tab w:val="left" w:pos="426"/>
        </w:tabs>
        <w:spacing w:after="0"/>
        <w:ind w:left="0" w:hanging="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6B046C" w:rsidRPr="0093699C">
        <w:rPr>
          <w:rFonts w:ascii="Times New Roman" w:eastAsia="Times New Roman" w:hAnsi="Times New Roman" w:cs="Times New Roman"/>
          <w:b/>
          <w:sz w:val="24"/>
          <w:szCs w:val="24"/>
          <w:lang w:val="en-US"/>
        </w:rPr>
        <w:t xml:space="preserve">THE PURPOSE OF THE SERVICES      </w:t>
      </w:r>
    </w:p>
    <w:p w:rsidR="00781A87" w:rsidRPr="0093699C" w:rsidRDefault="006B046C">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 xml:space="preserve">The purpose of the services is to increase </w:t>
      </w:r>
      <w:r w:rsidR="00C00D85">
        <w:rPr>
          <w:rFonts w:ascii="Times New Roman" w:eastAsia="Times New Roman" w:hAnsi="Times New Roman" w:cs="Times New Roman"/>
          <w:sz w:val="24"/>
          <w:szCs w:val="24"/>
          <w:lang w:val="en-US"/>
        </w:rPr>
        <w:t>refugees’ access to employment oportunities in Republic of Moldova.</w:t>
      </w:r>
    </w:p>
    <w:p w:rsidR="00781A87" w:rsidRPr="0093699C" w:rsidRDefault="00781A87">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en-US"/>
        </w:rPr>
      </w:pPr>
    </w:p>
    <w:p w:rsidR="00781A87" w:rsidRPr="0093699C" w:rsidRDefault="00C077B3">
      <w:pPr>
        <w:numPr>
          <w:ilvl w:val="0"/>
          <w:numId w:val="1"/>
        </w:numPr>
        <w:pBdr>
          <w:top w:val="nil"/>
          <w:left w:val="nil"/>
          <w:bottom w:val="nil"/>
          <w:right w:val="nil"/>
          <w:between w:val="nil"/>
        </w:pBdr>
        <w:tabs>
          <w:tab w:val="left" w:pos="426"/>
        </w:tabs>
        <w:spacing w:after="0"/>
        <w:ind w:left="0" w:hanging="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6B046C" w:rsidRPr="0093699C">
        <w:rPr>
          <w:rFonts w:ascii="Times New Roman" w:eastAsia="Times New Roman" w:hAnsi="Times New Roman" w:cs="Times New Roman"/>
          <w:b/>
          <w:sz w:val="24"/>
          <w:szCs w:val="24"/>
          <w:lang w:val="en-US"/>
        </w:rPr>
        <w:t>DESCRIPTION OF ACTIVITIES AND RESPONSIBILITIES</w:t>
      </w:r>
    </w:p>
    <w:p w:rsidR="00781A87" w:rsidRPr="00C00D85" w:rsidRDefault="006B046C">
      <w:pPr>
        <w:ind w:left="0" w:hanging="2"/>
        <w:jc w:val="both"/>
        <w:rPr>
          <w:rFonts w:ascii="Times New Roman" w:eastAsia="Times New Roman" w:hAnsi="Times New Roman" w:cs="Times New Roman"/>
          <w:sz w:val="24"/>
          <w:szCs w:val="24"/>
          <w:lang w:val="ro-MD"/>
        </w:rPr>
      </w:pPr>
      <w:r w:rsidRPr="0093699C">
        <w:rPr>
          <w:rFonts w:ascii="Times New Roman" w:eastAsia="Times New Roman" w:hAnsi="Times New Roman" w:cs="Times New Roman"/>
          <w:sz w:val="24"/>
          <w:szCs w:val="24"/>
          <w:lang w:val="en-US"/>
        </w:rPr>
        <w:t xml:space="preserve">A.O. “Positive Initiative” intends to contract </w:t>
      </w:r>
      <w:r w:rsidR="00C00D85">
        <w:rPr>
          <w:rFonts w:ascii="Times New Roman" w:eastAsia="Times New Roman" w:hAnsi="Times New Roman" w:cs="Times New Roman"/>
          <w:sz w:val="24"/>
          <w:szCs w:val="24"/>
          <w:lang w:val="en-US"/>
        </w:rPr>
        <w:t xml:space="preserve">two assistants for economic empowerment activities, </w:t>
      </w:r>
      <w:r w:rsidR="000F2501" w:rsidRPr="000F2501">
        <w:rPr>
          <w:rFonts w:ascii="Times New Roman" w:eastAsia="Times New Roman" w:hAnsi="Times New Roman" w:cs="Times New Roman"/>
          <w:sz w:val="24"/>
          <w:szCs w:val="24"/>
          <w:lang w:val="en-US"/>
        </w:rPr>
        <w:t>which will identify refugees who want to find a job and guide them in the process of integration into the labor market.</w:t>
      </w:r>
    </w:p>
    <w:p w:rsidR="00C077B3" w:rsidRPr="00C077B3" w:rsidRDefault="00C077B3" w:rsidP="00C077B3">
      <w:pPr>
        <w:numPr>
          <w:ilvl w:val="0"/>
          <w:numId w:val="1"/>
        </w:numPr>
        <w:pBdr>
          <w:top w:val="nil"/>
          <w:left w:val="nil"/>
          <w:bottom w:val="nil"/>
          <w:right w:val="nil"/>
          <w:between w:val="nil"/>
        </w:pBdr>
        <w:tabs>
          <w:tab w:val="left" w:pos="426"/>
        </w:tabs>
        <w:spacing w:after="0"/>
        <w:ind w:left="0" w:hanging="2"/>
        <w:rPr>
          <w:rFonts w:ascii="Times New Roman" w:eastAsia="Times New Roman" w:hAnsi="Times New Roman" w:cs="Times New Roman"/>
          <w:b/>
          <w:sz w:val="24"/>
          <w:szCs w:val="24"/>
          <w:lang w:val="en-US"/>
        </w:rPr>
      </w:pPr>
      <w:r>
        <w:rPr>
          <w:rFonts w:ascii="Times New Roman" w:hAnsi="Times New Roman" w:cs="Times New Roman"/>
          <w:b/>
          <w:sz w:val="24"/>
          <w:szCs w:val="24"/>
        </w:rPr>
        <w:t xml:space="preserve"> </w:t>
      </w:r>
      <w:r w:rsidRPr="00C077B3">
        <w:rPr>
          <w:rFonts w:ascii="Times New Roman" w:hAnsi="Times New Roman" w:cs="Times New Roman"/>
          <w:b/>
          <w:sz w:val="24"/>
          <w:szCs w:val="24"/>
        </w:rPr>
        <w:t>EXPECTED RESULTS</w:t>
      </w:r>
    </w:p>
    <w:p w:rsidR="00781A87" w:rsidRPr="0093699C" w:rsidRDefault="006B046C" w:rsidP="00C077B3">
      <w:pPr>
        <w:ind w:leftChars="0" w:left="0" w:firstLineChars="0" w:firstLine="0"/>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The consultant / expert will be responsible for the provision of the following services:</w:t>
      </w:r>
    </w:p>
    <w:p w:rsidR="000F2501" w:rsidRPr="000F2501" w:rsidRDefault="000F2501" w:rsidP="00173F07">
      <w:pPr>
        <w:tabs>
          <w:tab w:val="left" w:pos="284"/>
        </w:tabs>
        <w:spacing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r w:rsidRPr="000F2501">
        <w:rPr>
          <w:rFonts w:ascii="Times New Roman" w:eastAsia="Times New Roman" w:hAnsi="Times New Roman" w:cs="Times New Roman"/>
          <w:sz w:val="24"/>
          <w:szCs w:val="24"/>
          <w:lang w:val="en-US"/>
        </w:rPr>
        <w:t>Informing refugees and recruiting them for employment services;</w:t>
      </w:r>
    </w:p>
    <w:p w:rsidR="000F2501" w:rsidRPr="000F2501" w:rsidRDefault="000F2501" w:rsidP="00173F07">
      <w:pPr>
        <w:tabs>
          <w:tab w:val="left" w:pos="284"/>
        </w:tabs>
        <w:spacing w:line="240" w:lineRule="auto"/>
        <w:ind w:left="0" w:hanging="2"/>
        <w:jc w:val="both"/>
        <w:rPr>
          <w:rFonts w:ascii="Times New Roman" w:eastAsia="Times New Roman" w:hAnsi="Times New Roman" w:cs="Times New Roman"/>
          <w:sz w:val="24"/>
          <w:szCs w:val="24"/>
          <w:lang w:val="en-US"/>
        </w:rPr>
      </w:pPr>
      <w:r w:rsidRPr="000F2501">
        <w:rPr>
          <w:rFonts w:ascii="Times New Roman" w:eastAsia="Times New Roman" w:hAnsi="Times New Roman" w:cs="Times New Roman"/>
          <w:sz w:val="24"/>
          <w:szCs w:val="24"/>
          <w:lang w:val="en-US"/>
        </w:rPr>
        <w:t>2. Completion of the questionnaire for assessing competencies and skills;</w:t>
      </w:r>
    </w:p>
    <w:p w:rsidR="000F2501" w:rsidRPr="000F2501" w:rsidRDefault="000F2501" w:rsidP="00173F07">
      <w:pPr>
        <w:tabs>
          <w:tab w:val="left" w:pos="284"/>
        </w:tabs>
        <w:spacing w:line="240" w:lineRule="auto"/>
        <w:ind w:left="0" w:hanging="2"/>
        <w:jc w:val="both"/>
        <w:rPr>
          <w:rFonts w:ascii="Times New Roman" w:eastAsia="Times New Roman" w:hAnsi="Times New Roman" w:cs="Times New Roman"/>
          <w:sz w:val="24"/>
          <w:szCs w:val="24"/>
          <w:lang w:val="en-US"/>
        </w:rPr>
      </w:pPr>
      <w:r w:rsidRPr="000F2501">
        <w:rPr>
          <w:rFonts w:ascii="Times New Roman" w:eastAsia="Times New Roman" w:hAnsi="Times New Roman" w:cs="Times New Roman"/>
          <w:sz w:val="24"/>
          <w:szCs w:val="24"/>
          <w:lang w:val="en-US"/>
        </w:rPr>
        <w:t>3. Development of a refugee database with the establishment of their occupational profile;</w:t>
      </w:r>
    </w:p>
    <w:p w:rsidR="000F2501" w:rsidRPr="000F2501" w:rsidRDefault="000F2501" w:rsidP="00173F07">
      <w:pPr>
        <w:tabs>
          <w:tab w:val="left" w:pos="284"/>
        </w:tabs>
        <w:spacing w:line="240" w:lineRule="auto"/>
        <w:ind w:left="0" w:hanging="2"/>
        <w:jc w:val="both"/>
        <w:rPr>
          <w:rFonts w:ascii="Times New Roman" w:eastAsia="Times New Roman" w:hAnsi="Times New Roman" w:cs="Times New Roman"/>
          <w:sz w:val="24"/>
          <w:szCs w:val="24"/>
          <w:lang w:val="en-US"/>
        </w:rPr>
      </w:pPr>
      <w:r w:rsidRPr="000F2501">
        <w:rPr>
          <w:rFonts w:ascii="Times New Roman" w:eastAsia="Times New Roman" w:hAnsi="Times New Roman" w:cs="Times New Roman"/>
          <w:sz w:val="24"/>
          <w:szCs w:val="24"/>
          <w:lang w:val="en-US"/>
        </w:rPr>
        <w:lastRenderedPageBreak/>
        <w:t>4. Monitoring each refugee in the labor market integration process;</w:t>
      </w:r>
    </w:p>
    <w:p w:rsidR="00173F07" w:rsidRDefault="000F2501" w:rsidP="00462C92">
      <w:pPr>
        <w:tabs>
          <w:tab w:val="left" w:pos="284"/>
        </w:tabs>
        <w:spacing w:line="240" w:lineRule="auto"/>
        <w:ind w:left="0" w:hanging="2"/>
        <w:jc w:val="both"/>
        <w:rPr>
          <w:rFonts w:ascii="Times New Roman" w:eastAsia="Times New Roman" w:hAnsi="Times New Roman" w:cs="Times New Roman"/>
          <w:sz w:val="24"/>
          <w:szCs w:val="24"/>
          <w:lang w:val="en-US"/>
        </w:rPr>
      </w:pPr>
      <w:r w:rsidRPr="000F2501">
        <w:rPr>
          <w:rFonts w:ascii="Times New Roman" w:eastAsia="Times New Roman" w:hAnsi="Times New Roman" w:cs="Times New Roman"/>
          <w:sz w:val="24"/>
          <w:szCs w:val="24"/>
          <w:lang w:val="en-US"/>
        </w:rPr>
        <w:t>5. Making monthly reports; reporting to the project coordinator.</w:t>
      </w:r>
    </w:p>
    <w:p w:rsidR="00462C92" w:rsidRPr="00DE0F90" w:rsidRDefault="00462C92" w:rsidP="00462C92">
      <w:pPr>
        <w:tabs>
          <w:tab w:val="left" w:pos="284"/>
        </w:tabs>
        <w:spacing w:line="240" w:lineRule="auto"/>
        <w:ind w:left="0" w:hanging="2"/>
        <w:jc w:val="both"/>
        <w:rPr>
          <w:rFonts w:ascii="Times New Roman" w:eastAsia="Times New Roman" w:hAnsi="Times New Roman" w:cs="Times New Roman"/>
          <w:sz w:val="24"/>
          <w:szCs w:val="24"/>
          <w:lang w:val="en-US"/>
        </w:rPr>
      </w:pPr>
    </w:p>
    <w:p w:rsidR="00C077B3" w:rsidRPr="000F2501" w:rsidRDefault="00C077B3" w:rsidP="00DE0F90">
      <w:pPr>
        <w:pStyle w:val="ab"/>
        <w:numPr>
          <w:ilvl w:val="0"/>
          <w:numId w:val="1"/>
        </w:numPr>
        <w:tabs>
          <w:tab w:val="left" w:pos="284"/>
        </w:tabs>
        <w:spacing w:line="259" w:lineRule="auto"/>
        <w:ind w:leftChars="0" w:left="0" w:firstLineChars="0" w:hanging="142"/>
        <w:jc w:val="both"/>
        <w:rPr>
          <w:rFonts w:ascii="Times New Roman" w:eastAsia="Times New Roman" w:hAnsi="Times New Roman"/>
          <w:b/>
          <w:sz w:val="24"/>
          <w:szCs w:val="24"/>
          <w:lang w:val="en-US"/>
        </w:rPr>
      </w:pPr>
      <w:r w:rsidRPr="000F2501">
        <w:rPr>
          <w:rFonts w:ascii="Times New Roman" w:eastAsia="Times New Roman" w:hAnsi="Times New Roman"/>
          <w:b/>
          <w:sz w:val="24"/>
          <w:szCs w:val="24"/>
          <w:lang w:val="en-US"/>
        </w:rPr>
        <w:t>REQUIRED EDUCATION AND QUALIFICATIONS</w:t>
      </w:r>
    </w:p>
    <w:p w:rsidR="00D52EB0" w:rsidRPr="00D52EB0" w:rsidRDefault="00D52EB0" w:rsidP="00173F07">
      <w:pPr>
        <w:widowControl w:val="0"/>
        <w:adjustRightInd w:val="0"/>
        <w:spacing w:after="0"/>
        <w:ind w:left="0" w:hanging="2"/>
        <w:jc w:val="both"/>
        <w:rPr>
          <w:rFonts w:ascii="Times New Roman" w:hAnsi="Times New Roman" w:cs="Times New Roman"/>
          <w:sz w:val="24"/>
          <w:szCs w:val="24"/>
          <w:lang w:val="en-US"/>
        </w:rPr>
      </w:pPr>
      <w:r w:rsidRPr="00D52EB0">
        <w:rPr>
          <w:rFonts w:ascii="Times New Roman" w:hAnsi="Times New Roman" w:cs="Times New Roman"/>
          <w:sz w:val="24"/>
          <w:szCs w:val="24"/>
          <w:lang w:val="en-US"/>
        </w:rPr>
        <w:t xml:space="preserve">The </w:t>
      </w:r>
      <w:r w:rsidR="000F2501">
        <w:rPr>
          <w:rFonts w:ascii="Times New Roman" w:hAnsi="Times New Roman" w:cs="Times New Roman"/>
          <w:sz w:val="24"/>
          <w:szCs w:val="24"/>
          <w:lang w:val="en-US"/>
        </w:rPr>
        <w:t>assistant</w:t>
      </w:r>
      <w:r w:rsidRPr="00D52EB0">
        <w:rPr>
          <w:rFonts w:ascii="Times New Roman" w:hAnsi="Times New Roman" w:cs="Times New Roman"/>
          <w:sz w:val="24"/>
          <w:szCs w:val="24"/>
          <w:lang w:val="en-US"/>
        </w:rPr>
        <w:t xml:space="preserve"> must have the following qualifications and expertise: </w:t>
      </w:r>
    </w:p>
    <w:p w:rsidR="00D52EB0" w:rsidRPr="00D8624A" w:rsidRDefault="00D52EB0" w:rsidP="00173F07">
      <w:pPr>
        <w:widowControl w:val="0"/>
        <w:adjustRightInd w:val="0"/>
        <w:spacing w:after="0"/>
        <w:ind w:left="0" w:hanging="2"/>
        <w:jc w:val="both"/>
        <w:rPr>
          <w:rFonts w:ascii="Times New Roman" w:hAnsi="Times New Roman" w:cs="Times New Roman"/>
          <w:b/>
          <w:sz w:val="24"/>
          <w:szCs w:val="24"/>
          <w:lang w:val="en-US"/>
        </w:rPr>
      </w:pPr>
      <w:r w:rsidRPr="00D8624A">
        <w:rPr>
          <w:rFonts w:ascii="Times New Roman" w:hAnsi="Times New Roman" w:cs="Times New Roman"/>
          <w:b/>
          <w:sz w:val="24"/>
          <w:szCs w:val="24"/>
          <w:lang w:val="en-US"/>
        </w:rPr>
        <w:t>General Qualifications (30%)</w:t>
      </w:r>
    </w:p>
    <w:p w:rsidR="00D52EB0" w:rsidRDefault="000F2501" w:rsidP="00173F07">
      <w:pPr>
        <w:widowControl w:val="0"/>
        <w:numPr>
          <w:ilvl w:val="0"/>
          <w:numId w:val="5"/>
        </w:numPr>
        <w:tabs>
          <w:tab w:val="left" w:pos="284"/>
        </w:tabs>
        <w:autoSpaceDN w:val="0"/>
        <w:adjustRightInd w:val="0"/>
        <w:spacing w:after="0"/>
        <w:ind w:leftChars="0" w:left="0" w:firstLineChars="0" w:hanging="2"/>
        <w:jc w:val="both"/>
        <w:textDirection w:val="lrTb"/>
        <w:textAlignment w:val="baseline"/>
        <w:outlineLvl w:val="9"/>
        <w:rPr>
          <w:rFonts w:ascii="Times New Roman" w:hAnsi="Times New Roman" w:cs="Times New Roman"/>
          <w:sz w:val="24"/>
          <w:szCs w:val="24"/>
          <w:lang w:val="en-US"/>
        </w:rPr>
      </w:pPr>
      <w:r>
        <w:rPr>
          <w:rFonts w:ascii="Times New Roman" w:hAnsi="Times New Roman" w:cs="Times New Roman"/>
          <w:sz w:val="24"/>
          <w:szCs w:val="24"/>
          <w:lang w:val="en-US"/>
        </w:rPr>
        <w:t>To be a refugee from Ukraine, living in Republic of Moldova;</w:t>
      </w:r>
    </w:p>
    <w:p w:rsidR="000F2501" w:rsidRPr="00D52EB0" w:rsidRDefault="000F2501" w:rsidP="00173F07">
      <w:pPr>
        <w:widowControl w:val="0"/>
        <w:numPr>
          <w:ilvl w:val="0"/>
          <w:numId w:val="5"/>
        </w:numPr>
        <w:tabs>
          <w:tab w:val="left" w:pos="284"/>
        </w:tabs>
        <w:autoSpaceDN w:val="0"/>
        <w:adjustRightInd w:val="0"/>
        <w:spacing w:after="0"/>
        <w:ind w:leftChars="0" w:left="0" w:firstLineChars="0" w:hanging="2"/>
        <w:jc w:val="both"/>
        <w:textDirection w:val="lrTb"/>
        <w:textAlignment w:val="baseline"/>
        <w:outlineLvl w:val="9"/>
        <w:rPr>
          <w:rFonts w:ascii="Times New Roman" w:hAnsi="Times New Roman" w:cs="Times New Roman"/>
          <w:sz w:val="24"/>
          <w:szCs w:val="24"/>
          <w:lang w:val="en-US"/>
        </w:rPr>
      </w:pPr>
      <w:r>
        <w:rPr>
          <w:rFonts w:ascii="Times New Roman" w:hAnsi="Times New Roman" w:cs="Times New Roman"/>
          <w:sz w:val="24"/>
          <w:szCs w:val="24"/>
          <w:lang w:val="en-US"/>
        </w:rPr>
        <w:t>To have experience in the field of Human Resources Management.</w:t>
      </w:r>
    </w:p>
    <w:p w:rsidR="00D52EB0" w:rsidRPr="00D52EB0" w:rsidRDefault="00D52EB0" w:rsidP="00173F07">
      <w:pPr>
        <w:widowControl w:val="0"/>
        <w:adjustRightInd w:val="0"/>
        <w:spacing w:after="0"/>
        <w:ind w:left="0" w:hanging="2"/>
        <w:jc w:val="both"/>
        <w:rPr>
          <w:rFonts w:ascii="Times New Roman" w:hAnsi="Times New Roman" w:cs="Times New Roman"/>
          <w:sz w:val="24"/>
          <w:szCs w:val="24"/>
          <w:lang w:val="en-US"/>
        </w:rPr>
      </w:pPr>
    </w:p>
    <w:p w:rsidR="00D52EB0" w:rsidRPr="00D8624A" w:rsidRDefault="00D52EB0" w:rsidP="00173F07">
      <w:pPr>
        <w:widowControl w:val="0"/>
        <w:adjustRightInd w:val="0"/>
        <w:spacing w:after="0"/>
        <w:ind w:left="0" w:hanging="2"/>
        <w:jc w:val="both"/>
        <w:rPr>
          <w:rFonts w:ascii="Times New Roman" w:hAnsi="Times New Roman" w:cs="Times New Roman"/>
          <w:b/>
          <w:sz w:val="24"/>
          <w:szCs w:val="24"/>
          <w:lang w:val="en-US"/>
        </w:rPr>
      </w:pPr>
      <w:r w:rsidRPr="00D8624A">
        <w:rPr>
          <w:rFonts w:ascii="Times New Roman" w:hAnsi="Times New Roman" w:cs="Times New Roman"/>
          <w:b/>
          <w:sz w:val="24"/>
          <w:szCs w:val="24"/>
          <w:lang w:val="en-US"/>
        </w:rPr>
        <w:t>Relevant experience (60%)</w:t>
      </w:r>
    </w:p>
    <w:p w:rsidR="0066585E" w:rsidRDefault="000F2501" w:rsidP="00173F07">
      <w:pPr>
        <w:widowControl w:val="0"/>
        <w:adjustRightInd w:val="0"/>
        <w:spacing w:after="0"/>
        <w:ind w:left="0" w:hanging="2"/>
        <w:jc w:val="both"/>
        <w:rPr>
          <w:rFonts w:ascii="Times New Roman" w:hAnsi="Times New Roman" w:cs="Times New Roman"/>
          <w:sz w:val="24"/>
          <w:szCs w:val="24"/>
          <w:lang w:val="en-US"/>
        </w:rPr>
      </w:pPr>
      <w:bookmarkStart w:id="0" w:name="_GoBack"/>
      <w:r w:rsidRPr="000F2501">
        <w:rPr>
          <w:rFonts w:ascii="Times New Roman" w:hAnsi="Times New Roman" w:cs="Times New Roman"/>
          <w:sz w:val="24"/>
          <w:szCs w:val="24"/>
          <w:lang w:val="en-US"/>
        </w:rPr>
        <w:t xml:space="preserve">• At least 2 years of experience in the field of human resources management, </w:t>
      </w:r>
    </w:p>
    <w:p w:rsidR="000F2501" w:rsidRDefault="0066585E" w:rsidP="00173F07">
      <w:pPr>
        <w:widowControl w:val="0"/>
        <w:adjustRightInd w:val="0"/>
        <w:spacing w:after="0"/>
        <w:ind w:left="0" w:hanging="2"/>
        <w:jc w:val="both"/>
        <w:rPr>
          <w:rFonts w:ascii="Times New Roman" w:hAnsi="Times New Roman" w:cs="Times New Roman"/>
          <w:sz w:val="24"/>
          <w:szCs w:val="24"/>
          <w:lang w:val="en-US"/>
        </w:rPr>
      </w:pPr>
      <w:r w:rsidRPr="000F25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C6DC2">
        <w:rPr>
          <w:rFonts w:ascii="Times New Roman" w:hAnsi="Times New Roman" w:cs="Times New Roman"/>
          <w:sz w:val="24"/>
          <w:szCs w:val="24"/>
          <w:lang w:val="en-US"/>
        </w:rPr>
        <w:t>P</w:t>
      </w:r>
      <w:r w:rsidR="001C6DC2" w:rsidRPr="001C6DC2">
        <w:rPr>
          <w:rFonts w:ascii="Times New Roman" w:hAnsi="Times New Roman" w:cs="Times New Roman"/>
          <w:sz w:val="24"/>
          <w:szCs w:val="24"/>
          <w:lang w:val="en-US"/>
        </w:rPr>
        <w:t xml:space="preserve">revious work experience </w:t>
      </w:r>
      <w:r w:rsidR="001C6DC2">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000F2501" w:rsidRPr="000F2501">
        <w:rPr>
          <w:rFonts w:ascii="Times New Roman" w:hAnsi="Times New Roman" w:cs="Times New Roman"/>
          <w:sz w:val="24"/>
          <w:szCs w:val="24"/>
          <w:lang w:val="en-US"/>
        </w:rPr>
        <w:t>project coordination, organizational manag</w:t>
      </w:r>
      <w:r w:rsidR="001C6DC2">
        <w:rPr>
          <w:rFonts w:ascii="Times New Roman" w:hAnsi="Times New Roman" w:cs="Times New Roman"/>
          <w:sz w:val="24"/>
          <w:szCs w:val="24"/>
          <w:lang w:val="en-US"/>
        </w:rPr>
        <w:t>ement, or other relevant fields.</w:t>
      </w:r>
    </w:p>
    <w:bookmarkEnd w:id="0"/>
    <w:p w:rsidR="00C65270" w:rsidRPr="00C65270" w:rsidRDefault="00C65270" w:rsidP="00C65270">
      <w:pPr>
        <w:widowControl w:val="0"/>
        <w:adjustRightInd w:val="0"/>
        <w:spacing w:after="0" w:line="240" w:lineRule="auto"/>
        <w:ind w:leftChars="0" w:left="0" w:firstLineChars="0" w:firstLine="0"/>
        <w:jc w:val="both"/>
        <w:rPr>
          <w:rFonts w:ascii="Times New Roman" w:hAnsi="Times New Roman" w:cs="Times New Roman"/>
          <w:b/>
          <w:sz w:val="24"/>
          <w:szCs w:val="24"/>
        </w:rPr>
      </w:pPr>
    </w:p>
    <w:p w:rsidR="00C65270" w:rsidRPr="00C65270" w:rsidRDefault="00C65270" w:rsidP="00C65270">
      <w:pPr>
        <w:spacing w:after="0"/>
        <w:ind w:left="0" w:hanging="2"/>
        <w:jc w:val="both"/>
        <w:rPr>
          <w:rFonts w:ascii="Times New Roman" w:hAnsi="Times New Roman" w:cs="Times New Roman"/>
          <w:b/>
          <w:bCs/>
          <w:sz w:val="24"/>
          <w:szCs w:val="24"/>
        </w:rPr>
      </w:pPr>
      <w:r w:rsidRPr="00F23D16">
        <w:rPr>
          <w:rFonts w:ascii="Times New Roman" w:hAnsi="Times New Roman" w:cs="Times New Roman"/>
          <w:b/>
          <w:bCs/>
          <w:sz w:val="24"/>
          <w:szCs w:val="24"/>
          <w:lang w:val="en-US"/>
        </w:rPr>
        <w:t>Other qualifications</w:t>
      </w:r>
      <w:r w:rsidRPr="00C65270">
        <w:rPr>
          <w:rFonts w:ascii="Times New Roman" w:hAnsi="Times New Roman" w:cs="Times New Roman"/>
          <w:b/>
          <w:bCs/>
          <w:sz w:val="24"/>
          <w:szCs w:val="24"/>
        </w:rPr>
        <w:t xml:space="preserve"> (30%)</w:t>
      </w:r>
    </w:p>
    <w:p w:rsidR="00D8624A" w:rsidRPr="000F2501" w:rsidRDefault="000F2501" w:rsidP="0066585E">
      <w:pPr>
        <w:widowControl w:val="0"/>
        <w:adjustRightInd w:val="0"/>
        <w:spacing w:after="0"/>
        <w:ind w:left="0" w:hanging="2"/>
        <w:jc w:val="both"/>
        <w:rPr>
          <w:rFonts w:ascii="Times New Roman" w:hAnsi="Times New Roman" w:cs="Times New Roman"/>
          <w:sz w:val="24"/>
          <w:szCs w:val="24"/>
          <w:lang w:val="en-US"/>
        </w:rPr>
      </w:pPr>
      <w:r w:rsidRPr="000F2501">
        <w:rPr>
          <w:rFonts w:ascii="Times New Roman" w:hAnsi="Times New Roman" w:cs="Times New Roman"/>
          <w:sz w:val="24"/>
          <w:szCs w:val="24"/>
          <w:lang w:val="en-US"/>
        </w:rPr>
        <w:t xml:space="preserve">• </w:t>
      </w:r>
      <w:r>
        <w:rPr>
          <w:rFonts w:ascii="Times New Roman" w:hAnsi="Times New Roman" w:cs="Times New Roman"/>
          <w:sz w:val="24"/>
          <w:szCs w:val="24"/>
          <w:lang w:val="en-US"/>
        </w:rPr>
        <w:t>Excellent</w:t>
      </w:r>
      <w:r w:rsidRPr="000F2501">
        <w:rPr>
          <w:rFonts w:ascii="Times New Roman" w:hAnsi="Times New Roman" w:cs="Times New Roman"/>
          <w:sz w:val="24"/>
          <w:szCs w:val="24"/>
          <w:lang w:val="en-US"/>
        </w:rPr>
        <w:t xml:space="preserve"> oral and written communication skills;</w:t>
      </w:r>
    </w:p>
    <w:p w:rsidR="000F2501" w:rsidRPr="000F2501" w:rsidRDefault="000F2501" w:rsidP="00173F07">
      <w:pPr>
        <w:widowControl w:val="0"/>
        <w:adjustRightInd w:val="0"/>
        <w:spacing w:after="0"/>
        <w:ind w:left="0" w:hanging="2"/>
        <w:jc w:val="both"/>
        <w:rPr>
          <w:rFonts w:ascii="Times New Roman" w:hAnsi="Times New Roman" w:cs="Times New Roman"/>
          <w:sz w:val="24"/>
          <w:szCs w:val="24"/>
          <w:lang w:val="en-US"/>
        </w:rPr>
      </w:pPr>
      <w:r w:rsidRPr="000F2501">
        <w:rPr>
          <w:rFonts w:ascii="Times New Roman" w:hAnsi="Times New Roman" w:cs="Times New Roman"/>
          <w:sz w:val="24"/>
          <w:szCs w:val="24"/>
          <w:lang w:val="en-US"/>
        </w:rPr>
        <w:t xml:space="preserve">• </w:t>
      </w:r>
      <w:r>
        <w:rPr>
          <w:rFonts w:ascii="Times New Roman" w:hAnsi="Times New Roman" w:cs="Times New Roman"/>
          <w:sz w:val="24"/>
          <w:szCs w:val="24"/>
          <w:lang w:val="en-US"/>
        </w:rPr>
        <w:t>Excellent</w:t>
      </w:r>
      <w:r w:rsidRPr="000F2501">
        <w:rPr>
          <w:rFonts w:ascii="Times New Roman" w:hAnsi="Times New Roman" w:cs="Times New Roman"/>
          <w:sz w:val="24"/>
          <w:szCs w:val="24"/>
          <w:lang w:val="en-US"/>
        </w:rPr>
        <w:t xml:space="preserve"> computer skills;</w:t>
      </w:r>
    </w:p>
    <w:p w:rsidR="00D52EB0" w:rsidRDefault="000F2501" w:rsidP="00173F07">
      <w:pPr>
        <w:widowControl w:val="0"/>
        <w:adjustRightInd w:val="0"/>
        <w:spacing w:after="0"/>
        <w:ind w:left="0" w:hanging="2"/>
        <w:jc w:val="both"/>
        <w:rPr>
          <w:rFonts w:ascii="Times New Roman" w:hAnsi="Times New Roman" w:cs="Times New Roman"/>
          <w:sz w:val="24"/>
          <w:szCs w:val="24"/>
          <w:lang w:val="en-US"/>
        </w:rPr>
      </w:pPr>
      <w:r w:rsidRPr="000F2501">
        <w:rPr>
          <w:rFonts w:ascii="Times New Roman" w:hAnsi="Times New Roman" w:cs="Times New Roman"/>
          <w:sz w:val="24"/>
          <w:szCs w:val="24"/>
          <w:lang w:val="en-US"/>
        </w:rPr>
        <w:t>• Sufficient social networking skills.</w:t>
      </w:r>
    </w:p>
    <w:p w:rsidR="001F29B2" w:rsidRPr="00D52EB0" w:rsidRDefault="001F29B2" w:rsidP="00173F07">
      <w:pPr>
        <w:widowControl w:val="0"/>
        <w:adjustRightInd w:val="0"/>
        <w:spacing w:after="0"/>
        <w:ind w:left="0" w:hanging="2"/>
        <w:jc w:val="both"/>
        <w:rPr>
          <w:rFonts w:ascii="Times New Roman" w:hAnsi="Times New Roman" w:cs="Times New Roman"/>
          <w:sz w:val="24"/>
          <w:szCs w:val="24"/>
          <w:lang w:val="en-US"/>
        </w:rPr>
      </w:pPr>
    </w:p>
    <w:p w:rsidR="00C077B3" w:rsidRDefault="001F29B2" w:rsidP="00C077B3">
      <w:pPr>
        <w:pBdr>
          <w:top w:val="nil"/>
          <w:left w:val="nil"/>
          <w:bottom w:val="nil"/>
          <w:right w:val="nil"/>
          <w:between w:val="nil"/>
        </w:pBdr>
        <w:tabs>
          <w:tab w:val="left" w:pos="426"/>
        </w:tabs>
        <w:spacing w:after="0"/>
        <w:ind w:leftChars="0" w:left="0" w:firstLineChars="0" w:firstLine="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r w:rsidRPr="001F29B2">
        <w:t xml:space="preserve"> </w:t>
      </w:r>
      <w:r w:rsidRPr="001F29B2">
        <w:rPr>
          <w:rFonts w:ascii="Times New Roman" w:eastAsia="Times New Roman" w:hAnsi="Times New Roman" w:cs="Times New Roman"/>
          <w:b/>
          <w:sz w:val="24"/>
          <w:szCs w:val="24"/>
          <w:lang w:val="en-US"/>
        </w:rPr>
        <w:t>The consultant who will accumulate the highest score will be invited to the interview</w:t>
      </w:r>
      <w:r>
        <w:rPr>
          <w:rFonts w:ascii="Times New Roman" w:eastAsia="Times New Roman" w:hAnsi="Times New Roman" w:cs="Times New Roman"/>
          <w:b/>
          <w:sz w:val="24"/>
          <w:szCs w:val="24"/>
          <w:lang w:val="en-US"/>
        </w:rPr>
        <w:t>.</w:t>
      </w:r>
    </w:p>
    <w:p w:rsidR="001F29B2" w:rsidRDefault="001F29B2" w:rsidP="00C077B3">
      <w:pPr>
        <w:pBdr>
          <w:top w:val="nil"/>
          <w:left w:val="nil"/>
          <w:bottom w:val="nil"/>
          <w:right w:val="nil"/>
          <w:between w:val="nil"/>
        </w:pBdr>
        <w:tabs>
          <w:tab w:val="left" w:pos="426"/>
        </w:tabs>
        <w:spacing w:after="0"/>
        <w:ind w:leftChars="0" w:left="0" w:firstLineChars="0" w:firstLine="0"/>
        <w:rPr>
          <w:rFonts w:ascii="Times New Roman" w:eastAsia="Times New Roman" w:hAnsi="Times New Roman" w:cs="Times New Roman"/>
          <w:b/>
          <w:sz w:val="24"/>
          <w:szCs w:val="24"/>
          <w:lang w:val="en-US"/>
        </w:rPr>
      </w:pPr>
    </w:p>
    <w:p w:rsidR="00781A87" w:rsidRPr="0093699C" w:rsidRDefault="004001D7">
      <w:pPr>
        <w:numPr>
          <w:ilvl w:val="0"/>
          <w:numId w:val="1"/>
        </w:numPr>
        <w:pBdr>
          <w:top w:val="nil"/>
          <w:left w:val="nil"/>
          <w:bottom w:val="nil"/>
          <w:right w:val="nil"/>
          <w:between w:val="nil"/>
        </w:pBdr>
        <w:tabs>
          <w:tab w:val="left" w:pos="426"/>
        </w:tabs>
        <w:spacing w:after="0"/>
        <w:ind w:left="0" w:hanging="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6B046C" w:rsidRPr="0093699C">
        <w:rPr>
          <w:rFonts w:ascii="Times New Roman" w:eastAsia="Times New Roman" w:hAnsi="Times New Roman" w:cs="Times New Roman"/>
          <w:b/>
          <w:sz w:val="24"/>
          <w:szCs w:val="24"/>
          <w:lang w:val="en-US"/>
        </w:rPr>
        <w:t xml:space="preserve">TIMEFRAME OF THE PROVISION OF SERVICES </w:t>
      </w:r>
    </w:p>
    <w:p w:rsidR="00781A87" w:rsidRPr="0093699C" w:rsidRDefault="006B046C">
      <w:pPr>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 xml:space="preserve">The selected </w:t>
      </w:r>
      <w:r w:rsidR="00420775">
        <w:rPr>
          <w:rFonts w:ascii="Times New Roman" w:eastAsia="Times New Roman" w:hAnsi="Times New Roman" w:cs="Times New Roman"/>
          <w:sz w:val="24"/>
          <w:szCs w:val="24"/>
          <w:lang w:val="en-US"/>
        </w:rPr>
        <w:t>assistant</w:t>
      </w:r>
      <w:r w:rsidRPr="0093699C">
        <w:rPr>
          <w:rFonts w:ascii="Times New Roman" w:eastAsia="Times New Roman" w:hAnsi="Times New Roman" w:cs="Times New Roman"/>
          <w:sz w:val="24"/>
          <w:szCs w:val="24"/>
          <w:lang w:val="en-US"/>
        </w:rPr>
        <w:t xml:space="preserve"> will assume all the responsibilities set out in this ToR. The </w:t>
      </w:r>
      <w:r w:rsidR="00420775">
        <w:rPr>
          <w:rFonts w:ascii="Times New Roman" w:eastAsia="Times New Roman" w:hAnsi="Times New Roman" w:cs="Times New Roman"/>
          <w:sz w:val="24"/>
          <w:szCs w:val="24"/>
          <w:lang w:val="en-US"/>
        </w:rPr>
        <w:t>duration of the contract is 12 months, with 2 months of probation.</w:t>
      </w:r>
    </w:p>
    <w:p w:rsidR="00781A87" w:rsidRPr="0093699C" w:rsidRDefault="00160FCF">
      <w:pPr>
        <w:ind w:left="0" w:hanging="2"/>
        <w:jc w:val="both"/>
        <w:rPr>
          <w:rFonts w:ascii="Times New Roman" w:eastAsia="Times New Roman" w:hAnsi="Times New Roman" w:cs="Times New Roman"/>
          <w:sz w:val="24"/>
          <w:szCs w:val="24"/>
          <w:lang w:val="en-US"/>
        </w:rPr>
      </w:pPr>
      <w:r w:rsidRPr="00160FCF">
        <w:rPr>
          <w:rFonts w:ascii="Times New Roman" w:eastAsia="Times New Roman" w:hAnsi="Times New Roman" w:cs="Times New Roman"/>
          <w:sz w:val="24"/>
          <w:szCs w:val="24"/>
          <w:lang w:val="en-US"/>
        </w:rPr>
        <w:t>Working conditions are for 50% time</w:t>
      </w:r>
      <w:r>
        <w:rPr>
          <w:rFonts w:ascii="Times New Roman" w:eastAsia="Times New Roman" w:hAnsi="Times New Roman" w:cs="Times New Roman"/>
          <w:sz w:val="24"/>
          <w:szCs w:val="24"/>
          <w:lang w:val="en-US"/>
        </w:rPr>
        <w:t xml:space="preserve"> (4 hours per day)</w:t>
      </w:r>
      <w:r w:rsidRPr="00160FCF">
        <w:rPr>
          <w:rFonts w:ascii="Times New Roman" w:eastAsia="Times New Roman" w:hAnsi="Times New Roman" w:cs="Times New Roman"/>
          <w:sz w:val="24"/>
          <w:szCs w:val="24"/>
          <w:lang w:val="en-US"/>
        </w:rPr>
        <w:t>, and the total salary is 650 USD per month. The paym</w:t>
      </w:r>
      <w:r>
        <w:rPr>
          <w:rFonts w:ascii="Times New Roman" w:eastAsia="Times New Roman" w:hAnsi="Times New Roman" w:cs="Times New Roman"/>
          <w:sz w:val="24"/>
          <w:szCs w:val="24"/>
          <w:lang w:val="en-US"/>
        </w:rPr>
        <w:t>ent will be made in MDL</w:t>
      </w:r>
      <w:r w:rsidRPr="00160FCF">
        <w:rPr>
          <w:rFonts w:ascii="Times New Roman" w:eastAsia="Times New Roman" w:hAnsi="Times New Roman" w:cs="Times New Roman"/>
          <w:sz w:val="24"/>
          <w:szCs w:val="24"/>
          <w:lang w:val="en-US"/>
        </w:rPr>
        <w:t>, after deducting all taxes.</w:t>
      </w:r>
    </w:p>
    <w:p w:rsidR="00781A87" w:rsidRPr="0093699C" w:rsidRDefault="0056263A">
      <w:pPr>
        <w:numPr>
          <w:ilvl w:val="0"/>
          <w:numId w:val="1"/>
        </w:numPr>
        <w:pBdr>
          <w:top w:val="nil"/>
          <w:left w:val="nil"/>
          <w:bottom w:val="nil"/>
          <w:right w:val="nil"/>
          <w:between w:val="nil"/>
        </w:pBdr>
        <w:tabs>
          <w:tab w:val="left" w:pos="426"/>
        </w:tabs>
        <w:spacing w:after="0"/>
        <w:ind w:left="0" w:hanging="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6B046C" w:rsidRPr="0093699C">
        <w:rPr>
          <w:rFonts w:ascii="Times New Roman" w:eastAsia="Times New Roman" w:hAnsi="Times New Roman" w:cs="Times New Roman"/>
          <w:b/>
          <w:sz w:val="24"/>
          <w:szCs w:val="24"/>
          <w:lang w:val="en-US"/>
        </w:rPr>
        <w:t xml:space="preserve">REPORTING REQUIREMENTS </w:t>
      </w:r>
    </w:p>
    <w:p w:rsidR="00781A87" w:rsidRPr="0093699C" w:rsidRDefault="006B046C">
      <w:pPr>
        <w:pBdr>
          <w:top w:val="nil"/>
          <w:left w:val="nil"/>
          <w:bottom w:val="nil"/>
          <w:right w:val="nil"/>
          <w:between w:val="nil"/>
        </w:pBdr>
        <w:tabs>
          <w:tab w:val="left" w:pos="5565"/>
        </w:tabs>
        <w:spacing w:after="0"/>
        <w:ind w:left="0" w:hanging="2"/>
        <w:jc w:val="both"/>
        <w:rPr>
          <w:rFonts w:ascii="Times New Roman" w:eastAsia="Times New Roman" w:hAnsi="Times New Roman" w:cs="Times New Roman"/>
          <w:sz w:val="24"/>
          <w:szCs w:val="24"/>
          <w:lang w:val="en-US"/>
        </w:rPr>
      </w:pPr>
      <w:r w:rsidRPr="0093699C">
        <w:rPr>
          <w:rFonts w:ascii="Times New Roman" w:eastAsia="Times New Roman" w:hAnsi="Times New Roman" w:cs="Times New Roman"/>
          <w:sz w:val="24"/>
          <w:szCs w:val="24"/>
          <w:lang w:val="en-US"/>
        </w:rPr>
        <w:t xml:space="preserve">The </w:t>
      </w:r>
      <w:r w:rsidR="00160FCF">
        <w:rPr>
          <w:rFonts w:ascii="Times New Roman" w:eastAsia="Times New Roman" w:hAnsi="Times New Roman" w:cs="Times New Roman"/>
          <w:sz w:val="24"/>
          <w:szCs w:val="24"/>
          <w:lang w:val="en-US"/>
        </w:rPr>
        <w:t>assistant will provide a report each month to the project coordinator.</w:t>
      </w:r>
      <w:r w:rsidRPr="0093699C">
        <w:rPr>
          <w:rFonts w:ascii="Times New Roman" w:eastAsia="Times New Roman" w:hAnsi="Times New Roman" w:cs="Times New Roman"/>
          <w:sz w:val="24"/>
          <w:szCs w:val="24"/>
          <w:lang w:val="en-US"/>
        </w:rPr>
        <w:t xml:space="preserve"> </w:t>
      </w:r>
    </w:p>
    <w:p w:rsidR="00781A87" w:rsidRPr="0093699C" w:rsidRDefault="00781A87">
      <w:pPr>
        <w:pBdr>
          <w:top w:val="nil"/>
          <w:left w:val="nil"/>
          <w:bottom w:val="nil"/>
          <w:right w:val="nil"/>
          <w:between w:val="nil"/>
        </w:pBdr>
        <w:tabs>
          <w:tab w:val="left" w:pos="5565"/>
        </w:tabs>
        <w:spacing w:after="0"/>
        <w:ind w:left="0" w:hanging="2"/>
        <w:jc w:val="both"/>
        <w:rPr>
          <w:rFonts w:ascii="Times New Roman" w:eastAsia="Times New Roman" w:hAnsi="Times New Roman" w:cs="Times New Roman"/>
          <w:sz w:val="24"/>
          <w:szCs w:val="24"/>
          <w:lang w:val="en-US"/>
        </w:rPr>
      </w:pPr>
    </w:p>
    <w:p w:rsidR="00781A87" w:rsidRPr="0093699C" w:rsidRDefault="00781A87">
      <w:pPr>
        <w:pBdr>
          <w:top w:val="nil"/>
          <w:left w:val="nil"/>
          <w:bottom w:val="nil"/>
          <w:right w:val="nil"/>
          <w:between w:val="nil"/>
        </w:pBdr>
        <w:tabs>
          <w:tab w:val="left" w:pos="1023"/>
        </w:tabs>
        <w:ind w:left="0" w:hanging="2"/>
        <w:rPr>
          <w:rFonts w:ascii="Times New Roman" w:eastAsia="Times New Roman" w:hAnsi="Times New Roman" w:cs="Times New Roman"/>
          <w:sz w:val="24"/>
          <w:szCs w:val="24"/>
          <w:lang w:val="en-US"/>
        </w:rPr>
      </w:pPr>
    </w:p>
    <w:sectPr w:rsidR="00781A87" w:rsidRPr="0093699C" w:rsidSect="00F10F4C">
      <w:headerReference w:type="even" r:id="rId11"/>
      <w:headerReference w:type="default" r:id="rId12"/>
      <w:footerReference w:type="even" r:id="rId13"/>
      <w:footerReference w:type="default" r:id="rId14"/>
      <w:headerReference w:type="first" r:id="rId15"/>
      <w:footerReference w:type="first" r:id="rId16"/>
      <w:pgSz w:w="11907" w:h="16839"/>
      <w:pgMar w:top="426" w:right="850" w:bottom="851" w:left="1559" w:header="567"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04" w:rsidRDefault="00CD1604">
      <w:pPr>
        <w:spacing w:after="0" w:line="240" w:lineRule="auto"/>
        <w:ind w:left="0" w:hanging="2"/>
      </w:pPr>
      <w:r>
        <w:separator/>
      </w:r>
    </w:p>
  </w:endnote>
  <w:endnote w:type="continuationSeparator" w:id="0">
    <w:p w:rsidR="00CD1604" w:rsidRDefault="00CD160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3A" w:rsidRDefault="00BE003A">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87" w:rsidRDefault="006B046C">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sidR="00F10F4C">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sidR="00F10F4C">
      <w:rPr>
        <w:rFonts w:ascii="Times New Roman" w:eastAsia="Times New Roman" w:hAnsi="Times New Roman" w:cs="Times New Roman"/>
        <w:b/>
        <w:color w:val="000000"/>
        <w:sz w:val="24"/>
        <w:szCs w:val="24"/>
      </w:rPr>
      <w:fldChar w:fldCharType="separate"/>
    </w:r>
    <w:r w:rsidR="00CD1604">
      <w:rPr>
        <w:rFonts w:ascii="Times New Roman" w:eastAsia="Times New Roman" w:hAnsi="Times New Roman" w:cs="Times New Roman"/>
        <w:b/>
        <w:noProof/>
        <w:color w:val="000000"/>
        <w:sz w:val="24"/>
        <w:szCs w:val="24"/>
      </w:rPr>
      <w:t>1</w:t>
    </w:r>
    <w:r w:rsidR="00F10F4C">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of </w:t>
    </w:r>
    <w:r w:rsidR="00F10F4C">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sidR="00F10F4C">
      <w:rPr>
        <w:rFonts w:ascii="Times New Roman" w:eastAsia="Times New Roman" w:hAnsi="Times New Roman" w:cs="Times New Roman"/>
        <w:b/>
        <w:color w:val="000000"/>
        <w:sz w:val="24"/>
        <w:szCs w:val="24"/>
      </w:rPr>
      <w:fldChar w:fldCharType="separate"/>
    </w:r>
    <w:r w:rsidR="00CD1604">
      <w:rPr>
        <w:rFonts w:ascii="Times New Roman" w:eastAsia="Times New Roman" w:hAnsi="Times New Roman" w:cs="Times New Roman"/>
        <w:b/>
        <w:noProof/>
        <w:color w:val="000000"/>
        <w:sz w:val="24"/>
        <w:szCs w:val="24"/>
      </w:rPr>
      <w:t>1</w:t>
    </w:r>
    <w:r w:rsidR="00F10F4C">
      <w:rPr>
        <w:rFonts w:ascii="Times New Roman" w:eastAsia="Times New Roman" w:hAnsi="Times New Roman" w:cs="Times New Roman"/>
        <w:b/>
        <w:color w:val="000000"/>
        <w:sz w:val="24"/>
        <w:szCs w:val="24"/>
      </w:rPr>
      <w:fldChar w:fldCharType="end"/>
    </w:r>
  </w:p>
  <w:p w:rsidR="00781A87" w:rsidRDefault="00781A87">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3A" w:rsidRDefault="00BE003A">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04" w:rsidRDefault="00CD1604">
      <w:pPr>
        <w:spacing w:after="0" w:line="240" w:lineRule="auto"/>
        <w:ind w:left="0" w:hanging="2"/>
      </w:pPr>
      <w:r>
        <w:separator/>
      </w:r>
    </w:p>
  </w:footnote>
  <w:footnote w:type="continuationSeparator" w:id="0">
    <w:p w:rsidR="00CD1604" w:rsidRDefault="00CD160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3A" w:rsidRDefault="00BE003A">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87" w:rsidRDefault="00CD1604">
    <w:pPr>
      <w:ind w:left="0" w:hanging="2"/>
    </w:pPr>
    <w:r>
      <w:rPr>
        <w:noProof/>
        <w:lang w:val="en-US"/>
      </w:rPr>
      <w:pict>
        <v:rect id="Прямоугольник 4" o:spid="_x0000_s2050" style="position:absolute;margin-left:-76.5pt;margin-top:-28.35pt;width:23.15pt;height:957.9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" fillcolor="red" strokecolor="red" strokeweight="2pt">
          <v:stroke startarrowwidth="narrow" startarrowlength="short" endarrowwidth="narrow" endarrowlength="short" joinstyle="round"/>
          <v:textbox inset="2.53958mm,2.53958mm,2.53958mm,2.53958mm">
            <w:txbxContent>
              <w:p w:rsidR="00781A87" w:rsidRDefault="00781A87">
                <w:pPr>
                  <w:spacing w:after="0" w:line="240" w:lineRule="auto"/>
                  <w:ind w:left="0" w:hanging="2"/>
                </w:pPr>
              </w:p>
            </w:txbxContent>
          </v:textbox>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3A" w:rsidRDefault="00BE003A">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B08"/>
    <w:multiLevelType w:val="multilevel"/>
    <w:tmpl w:val="03EA7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6C78FD"/>
    <w:multiLevelType w:val="multilevel"/>
    <w:tmpl w:val="AC3C11B4"/>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D0E5C8E"/>
    <w:multiLevelType w:val="hybridMultilevel"/>
    <w:tmpl w:val="FEA25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E527F8"/>
    <w:multiLevelType w:val="multilevel"/>
    <w:tmpl w:val="FF866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5D6734"/>
    <w:multiLevelType w:val="hybridMultilevel"/>
    <w:tmpl w:val="1EC48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BA7AB4"/>
    <w:multiLevelType w:val="hybridMultilevel"/>
    <w:tmpl w:val="22B8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D244D6"/>
    <w:multiLevelType w:val="multilevel"/>
    <w:tmpl w:val="1CCC29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1A87"/>
    <w:rsid w:val="000F2501"/>
    <w:rsid w:val="00160FCF"/>
    <w:rsid w:val="00173F07"/>
    <w:rsid w:val="001C6DC2"/>
    <w:rsid w:val="001F29B2"/>
    <w:rsid w:val="002F6878"/>
    <w:rsid w:val="004001D7"/>
    <w:rsid w:val="00420775"/>
    <w:rsid w:val="00462C92"/>
    <w:rsid w:val="0056263A"/>
    <w:rsid w:val="005B3900"/>
    <w:rsid w:val="0066585E"/>
    <w:rsid w:val="006B046C"/>
    <w:rsid w:val="00781A87"/>
    <w:rsid w:val="0093699C"/>
    <w:rsid w:val="009B699F"/>
    <w:rsid w:val="00BE003A"/>
    <w:rsid w:val="00C00D85"/>
    <w:rsid w:val="00C077B3"/>
    <w:rsid w:val="00C65270"/>
    <w:rsid w:val="00CD1604"/>
    <w:rsid w:val="00D52EB0"/>
    <w:rsid w:val="00D5620B"/>
    <w:rsid w:val="00D772EA"/>
    <w:rsid w:val="00D8624A"/>
    <w:rsid w:val="00DC3299"/>
    <w:rsid w:val="00DE0F90"/>
    <w:rsid w:val="00F10F4C"/>
    <w:rsid w:val="00F23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C5693C"/>
  <w15:docId w15:val="{33D4006E-891C-48EF-990C-8A24BA63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0F4C"/>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rsid w:val="00F10F4C"/>
    <w:pPr>
      <w:keepNext/>
      <w:keepLines/>
      <w:spacing w:before="480" w:after="120"/>
    </w:pPr>
    <w:rPr>
      <w:b/>
      <w:sz w:val="48"/>
      <w:szCs w:val="48"/>
    </w:rPr>
  </w:style>
  <w:style w:type="paragraph" w:styleId="2">
    <w:name w:val="heading 2"/>
    <w:basedOn w:val="a"/>
    <w:next w:val="a"/>
    <w:qFormat/>
    <w:rsid w:val="00F10F4C"/>
    <w:pPr>
      <w:keepNext/>
      <w:spacing w:before="240" w:after="60"/>
      <w:outlineLvl w:val="1"/>
    </w:pPr>
    <w:rPr>
      <w:rFonts w:ascii="Cambria" w:eastAsia="Times New Roman" w:hAnsi="Cambria"/>
      <w:b/>
      <w:bCs/>
      <w:i/>
      <w:iCs/>
      <w:sz w:val="28"/>
      <w:szCs w:val="28"/>
    </w:rPr>
  </w:style>
  <w:style w:type="paragraph" w:styleId="3">
    <w:name w:val="heading 3"/>
    <w:basedOn w:val="a"/>
    <w:next w:val="a"/>
    <w:qFormat/>
    <w:rsid w:val="00F10F4C"/>
    <w:pPr>
      <w:keepNext/>
      <w:spacing w:before="240" w:after="60"/>
      <w:outlineLvl w:val="2"/>
    </w:pPr>
    <w:rPr>
      <w:rFonts w:ascii="Cambria" w:eastAsia="Times New Roman" w:hAnsi="Cambria"/>
      <w:b/>
      <w:bCs/>
      <w:sz w:val="26"/>
      <w:szCs w:val="26"/>
    </w:rPr>
  </w:style>
  <w:style w:type="paragraph" w:styleId="4">
    <w:name w:val="heading 4"/>
    <w:basedOn w:val="a"/>
    <w:next w:val="a"/>
    <w:rsid w:val="00F10F4C"/>
    <w:pPr>
      <w:keepNext/>
      <w:keepLines/>
      <w:spacing w:before="240" w:after="40"/>
      <w:outlineLvl w:val="3"/>
    </w:pPr>
    <w:rPr>
      <w:b/>
      <w:sz w:val="24"/>
      <w:szCs w:val="24"/>
    </w:rPr>
  </w:style>
  <w:style w:type="paragraph" w:styleId="5">
    <w:name w:val="heading 5"/>
    <w:basedOn w:val="a"/>
    <w:next w:val="a"/>
    <w:rsid w:val="00F10F4C"/>
    <w:pPr>
      <w:keepNext/>
      <w:keepLines/>
      <w:spacing w:before="220" w:after="40"/>
      <w:outlineLvl w:val="4"/>
    </w:pPr>
    <w:rPr>
      <w:b/>
    </w:rPr>
  </w:style>
  <w:style w:type="paragraph" w:styleId="6">
    <w:name w:val="heading 6"/>
    <w:basedOn w:val="a"/>
    <w:next w:val="a"/>
    <w:rsid w:val="00F10F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0F4C"/>
    <w:tblPr>
      <w:tblCellMar>
        <w:top w:w="0" w:type="dxa"/>
        <w:left w:w="0" w:type="dxa"/>
        <w:bottom w:w="0" w:type="dxa"/>
        <w:right w:w="0" w:type="dxa"/>
      </w:tblCellMar>
    </w:tblPr>
  </w:style>
  <w:style w:type="paragraph" w:styleId="a3">
    <w:name w:val="Title"/>
    <w:basedOn w:val="a"/>
    <w:next w:val="a"/>
    <w:rsid w:val="00F10F4C"/>
    <w:pPr>
      <w:keepNext/>
      <w:keepLines/>
      <w:spacing w:before="480" w:after="120"/>
    </w:pPr>
    <w:rPr>
      <w:b/>
      <w:sz w:val="72"/>
      <w:szCs w:val="72"/>
    </w:rPr>
  </w:style>
  <w:style w:type="table" w:customStyle="1" w:styleId="TableNormal0">
    <w:name w:val="Table Normal"/>
    <w:rsid w:val="00F10F4C"/>
    <w:tblPr>
      <w:tblCellMar>
        <w:top w:w="0" w:type="dxa"/>
        <w:left w:w="0" w:type="dxa"/>
        <w:bottom w:w="0" w:type="dxa"/>
        <w:right w:w="0" w:type="dxa"/>
      </w:tblCellMar>
    </w:tblPr>
  </w:style>
  <w:style w:type="paragraph" w:styleId="a4">
    <w:name w:val="Balloon Text"/>
    <w:basedOn w:val="a"/>
    <w:qFormat/>
    <w:rsid w:val="00F10F4C"/>
    <w:pPr>
      <w:spacing w:after="0" w:line="240" w:lineRule="auto"/>
    </w:pPr>
    <w:rPr>
      <w:rFonts w:ascii="Tahoma" w:hAnsi="Tahoma"/>
      <w:sz w:val="16"/>
      <w:szCs w:val="16"/>
    </w:rPr>
  </w:style>
  <w:style w:type="character" w:customStyle="1" w:styleId="a5">
    <w:name w:val="Текст выноски Знак"/>
    <w:rsid w:val="00F10F4C"/>
    <w:rPr>
      <w:rFonts w:ascii="Tahoma" w:hAnsi="Tahoma" w:cs="Tahoma"/>
      <w:w w:val="100"/>
      <w:position w:val="-1"/>
      <w:sz w:val="16"/>
      <w:szCs w:val="16"/>
      <w:effect w:val="none"/>
      <w:vertAlign w:val="baseline"/>
      <w:cs w:val="0"/>
      <w:em w:val="none"/>
    </w:rPr>
  </w:style>
  <w:style w:type="paragraph" w:styleId="a6">
    <w:name w:val="header"/>
    <w:basedOn w:val="a"/>
    <w:qFormat/>
    <w:rsid w:val="00F10F4C"/>
    <w:pPr>
      <w:spacing w:after="0" w:line="240" w:lineRule="auto"/>
    </w:pPr>
  </w:style>
  <w:style w:type="character" w:customStyle="1" w:styleId="a7">
    <w:name w:val="Верхний колонтитул Знак"/>
    <w:basedOn w:val="a0"/>
    <w:rsid w:val="00F10F4C"/>
    <w:rPr>
      <w:w w:val="100"/>
      <w:position w:val="-1"/>
      <w:effect w:val="none"/>
      <w:vertAlign w:val="baseline"/>
      <w:cs w:val="0"/>
      <w:em w:val="none"/>
    </w:rPr>
  </w:style>
  <w:style w:type="paragraph" w:styleId="a8">
    <w:name w:val="footer"/>
    <w:basedOn w:val="a"/>
    <w:qFormat/>
    <w:rsid w:val="00F10F4C"/>
    <w:pPr>
      <w:spacing w:after="0" w:line="240" w:lineRule="auto"/>
    </w:pPr>
  </w:style>
  <w:style w:type="character" w:customStyle="1" w:styleId="a9">
    <w:name w:val="Нижний колонтитул Знак"/>
    <w:basedOn w:val="a0"/>
    <w:rsid w:val="00F10F4C"/>
    <w:rPr>
      <w:w w:val="100"/>
      <w:position w:val="-1"/>
      <w:effect w:val="none"/>
      <w:vertAlign w:val="baseline"/>
      <w:cs w:val="0"/>
      <w:em w:val="none"/>
    </w:rPr>
  </w:style>
  <w:style w:type="character" w:styleId="aa">
    <w:name w:val="Hyperlink"/>
    <w:qFormat/>
    <w:rsid w:val="00F10F4C"/>
    <w:rPr>
      <w:color w:val="0000FF"/>
      <w:w w:val="100"/>
      <w:position w:val="-1"/>
      <w:u w:val="single"/>
      <w:effect w:val="none"/>
      <w:vertAlign w:val="baseline"/>
      <w:cs w:val="0"/>
      <w:em w:val="none"/>
    </w:rPr>
  </w:style>
  <w:style w:type="paragraph" w:styleId="ab">
    <w:name w:val="List Paragraph"/>
    <w:aliases w:val="References,Bullet 1,Paragraphe de liste1,List Paragraph1,Liste couleur - Accent 11,Liste couleur - Accent 111,Grille claire - Accent 31,Liste couleur - Accent 112,Colorful List - Accent 11,List Paragraph2"/>
    <w:basedOn w:val="a"/>
    <w:uiPriority w:val="34"/>
    <w:qFormat/>
    <w:rsid w:val="00F10F4C"/>
    <w:pPr>
      <w:ind w:left="720"/>
      <w:contextualSpacing/>
    </w:pPr>
    <w:rPr>
      <w:rFonts w:cs="Times New Roman"/>
    </w:rPr>
  </w:style>
  <w:style w:type="table" w:styleId="ac">
    <w:name w:val="Light Shading"/>
    <w:basedOn w:val="a1"/>
    <w:rsid w:val="00F10F4C"/>
    <w:pPr>
      <w:suppressAutoHyphens/>
      <w:ind w:leftChars="-1" w:left="-1" w:hangingChars="1" w:hanging="1"/>
      <w:textDirection w:val="btLr"/>
      <w:textAlignment w:val="top"/>
      <w:outlineLvl w:val="0"/>
    </w:pPr>
    <w:rPr>
      <w:rFonts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20">
    <w:name w:val="Заголовок 2 Знак"/>
    <w:rsid w:val="00F10F4C"/>
    <w:rPr>
      <w:rFonts w:ascii="Cambria" w:eastAsia="Times New Roman" w:hAnsi="Cambria" w:cs="Times New Roman"/>
      <w:b/>
      <w:bCs/>
      <w:i/>
      <w:iCs/>
      <w:w w:val="100"/>
      <w:position w:val="-1"/>
      <w:sz w:val="28"/>
      <w:szCs w:val="28"/>
      <w:effect w:val="none"/>
      <w:vertAlign w:val="baseline"/>
      <w:cs w:val="0"/>
      <w:em w:val="none"/>
      <w:lang w:val="ru-RU"/>
    </w:rPr>
  </w:style>
  <w:style w:type="character" w:customStyle="1" w:styleId="30">
    <w:name w:val="Заголовок 3 Знак"/>
    <w:rsid w:val="00F10F4C"/>
    <w:rPr>
      <w:rFonts w:ascii="Cambria" w:eastAsia="Times New Roman" w:hAnsi="Cambria" w:cs="Times New Roman"/>
      <w:b/>
      <w:bCs/>
      <w:w w:val="100"/>
      <w:position w:val="-1"/>
      <w:sz w:val="26"/>
      <w:szCs w:val="26"/>
      <w:effect w:val="none"/>
      <w:vertAlign w:val="baseline"/>
      <w:cs w:val="0"/>
      <w:em w:val="none"/>
      <w:lang w:val="ru-RU"/>
    </w:rPr>
  </w:style>
  <w:style w:type="paragraph" w:styleId="ad">
    <w:name w:val="Body Text"/>
    <w:basedOn w:val="a"/>
    <w:qFormat/>
    <w:rsid w:val="00F10F4C"/>
    <w:pPr>
      <w:spacing w:after="120"/>
    </w:pPr>
  </w:style>
  <w:style w:type="character" w:customStyle="1" w:styleId="ae">
    <w:name w:val="Основной текст Знак"/>
    <w:rsid w:val="00F10F4C"/>
    <w:rPr>
      <w:w w:val="100"/>
      <w:position w:val="-1"/>
      <w:sz w:val="22"/>
      <w:szCs w:val="22"/>
      <w:effect w:val="none"/>
      <w:vertAlign w:val="baseline"/>
      <w:cs w:val="0"/>
      <w:em w:val="none"/>
      <w:lang w:val="ru-RU"/>
    </w:rPr>
  </w:style>
  <w:style w:type="character" w:styleId="af">
    <w:name w:val="annotation reference"/>
    <w:qFormat/>
    <w:rsid w:val="00F10F4C"/>
    <w:rPr>
      <w:w w:val="100"/>
      <w:position w:val="-1"/>
      <w:sz w:val="16"/>
      <w:szCs w:val="16"/>
      <w:effect w:val="none"/>
      <w:vertAlign w:val="baseline"/>
      <w:cs w:val="0"/>
      <w:em w:val="none"/>
    </w:rPr>
  </w:style>
  <w:style w:type="paragraph" w:styleId="af0">
    <w:name w:val="annotation text"/>
    <w:basedOn w:val="a"/>
    <w:qFormat/>
    <w:rsid w:val="00F10F4C"/>
    <w:rPr>
      <w:sz w:val="20"/>
      <w:szCs w:val="20"/>
    </w:rPr>
  </w:style>
  <w:style w:type="character" w:customStyle="1" w:styleId="af1">
    <w:name w:val="Текст примечания Знак"/>
    <w:rsid w:val="00F10F4C"/>
    <w:rPr>
      <w:w w:val="100"/>
      <w:position w:val="-1"/>
      <w:effect w:val="none"/>
      <w:vertAlign w:val="baseline"/>
      <w:cs w:val="0"/>
      <w:em w:val="none"/>
      <w:lang w:eastAsia="en-US"/>
    </w:rPr>
  </w:style>
  <w:style w:type="paragraph" w:styleId="af2">
    <w:name w:val="annotation subject"/>
    <w:basedOn w:val="af0"/>
    <w:next w:val="af0"/>
    <w:qFormat/>
    <w:rsid w:val="00F10F4C"/>
    <w:rPr>
      <w:b/>
      <w:bCs/>
    </w:rPr>
  </w:style>
  <w:style w:type="character" w:customStyle="1" w:styleId="af3">
    <w:name w:val="Тема примечания Знак"/>
    <w:rsid w:val="00F10F4C"/>
    <w:rPr>
      <w:b/>
      <w:bCs/>
      <w:w w:val="100"/>
      <w:position w:val="-1"/>
      <w:effect w:val="none"/>
      <w:vertAlign w:val="baseline"/>
      <w:cs w:val="0"/>
      <w:em w:val="none"/>
      <w:lang w:eastAsia="en-US"/>
    </w:rPr>
  </w:style>
  <w:style w:type="paragraph" w:styleId="af4">
    <w:name w:val="No Spacing"/>
    <w:rsid w:val="00F10F4C"/>
    <w:pPr>
      <w:suppressAutoHyphens/>
      <w:spacing w:line="1" w:lineRule="atLeast"/>
      <w:ind w:leftChars="-1" w:left="-1" w:hangingChars="1" w:hanging="1"/>
      <w:textDirection w:val="btLr"/>
      <w:textAlignment w:val="top"/>
      <w:outlineLvl w:val="0"/>
    </w:pPr>
    <w:rPr>
      <w:position w:val="-1"/>
      <w:sz w:val="22"/>
      <w:szCs w:val="22"/>
      <w:lang w:val="ru-RU"/>
    </w:rPr>
  </w:style>
  <w:style w:type="paragraph" w:styleId="af5">
    <w:name w:val="Revision"/>
    <w:rsid w:val="00F10F4C"/>
    <w:pPr>
      <w:suppressAutoHyphens/>
      <w:spacing w:line="1" w:lineRule="atLeast"/>
      <w:ind w:leftChars="-1" w:left="-1" w:hangingChars="1" w:hanging="1"/>
      <w:textDirection w:val="btLr"/>
      <w:textAlignment w:val="top"/>
      <w:outlineLvl w:val="0"/>
    </w:pPr>
    <w:rPr>
      <w:position w:val="-1"/>
      <w:sz w:val="22"/>
      <w:szCs w:val="22"/>
      <w:lang w:val="ru-RU"/>
    </w:rPr>
  </w:style>
  <w:style w:type="paragraph" w:styleId="af6">
    <w:name w:val="Subtitle"/>
    <w:basedOn w:val="a"/>
    <w:next w:val="a"/>
    <w:rsid w:val="00F10F4C"/>
    <w:pPr>
      <w:keepNext/>
      <w:keepLines/>
      <w:spacing w:before="360" w:after="80"/>
    </w:pPr>
    <w:rPr>
      <w:rFonts w:ascii="Georgia" w:eastAsia="Georgia" w:hAnsi="Georgia" w:cs="Georgia"/>
      <w:i/>
      <w:color w:val="666666"/>
      <w:sz w:val="48"/>
      <w:szCs w:val="48"/>
    </w:rPr>
  </w:style>
  <w:style w:type="paragraph" w:customStyle="1" w:styleId="10">
    <w:name w:val="Абзац списка1"/>
    <w:aliases w:val="List Paragraph 1"/>
    <w:basedOn w:val="a"/>
    <w:link w:val="ListParagraphChar"/>
    <w:rsid w:val="00C077B3"/>
    <w:pPr>
      <w:autoSpaceDN w:val="0"/>
      <w:spacing w:after="160" w:line="251" w:lineRule="auto"/>
      <w:ind w:leftChars="0" w:left="720" w:firstLineChars="0" w:firstLine="0"/>
      <w:textDirection w:val="lrTb"/>
      <w:textAlignment w:val="baseline"/>
      <w:outlineLvl w:val="9"/>
    </w:pPr>
    <w:rPr>
      <w:rFonts w:eastAsia="Times New Roman" w:cs="Times New Roman"/>
      <w:position w:val="0"/>
      <w:lang w:val="en-GB"/>
    </w:rPr>
  </w:style>
  <w:style w:type="character" w:customStyle="1" w:styleId="ListParagraphChar">
    <w:name w:val="List Paragraph Char"/>
    <w:aliases w:val="List Paragraph 1 Char,References Char,Bullet 1 Char,Paragraphe de liste1 Char,List Paragraph1 Char,Liste couleur - Accent 11 Char,Liste couleur - Accent 111 Char,Grille claire - Accent 31 Char,Liste couleur - Accent 112 Char"/>
    <w:link w:val="10"/>
    <w:locked/>
    <w:rsid w:val="00C077B3"/>
    <w:rPr>
      <w:rFonts w:eastAsia="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ositivepeople.m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zTQ6CPiZTMK9rqHjKbqDvx39w==">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E96BF2-81B4-4B28-8783-EFFC1A76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41</cp:revision>
  <dcterms:created xsi:type="dcterms:W3CDTF">2022-07-06T12:15:00Z</dcterms:created>
  <dcterms:modified xsi:type="dcterms:W3CDTF">2022-07-08T06:53:00Z</dcterms:modified>
</cp:coreProperties>
</file>